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F72342" w:rsidRDefault="00F72342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732C03">
        <w:rPr>
          <w:rFonts w:ascii="Arial" w:hAnsi="Arial" w:cs="Arial"/>
          <w:b/>
          <w:sz w:val="24"/>
        </w:rPr>
        <w:t>estadísticos de las actividades realizadas durante el mes</w:t>
      </w:r>
      <w:r w:rsidR="00BB73A0">
        <w:rPr>
          <w:rFonts w:ascii="Arial" w:hAnsi="Arial" w:cs="Arial"/>
          <w:b/>
          <w:sz w:val="24"/>
        </w:rPr>
        <w:t xml:space="preserve"> de </w:t>
      </w:r>
      <w:r w:rsidR="00CB5825">
        <w:rPr>
          <w:rFonts w:ascii="Arial" w:hAnsi="Arial" w:cs="Arial"/>
          <w:b/>
          <w:sz w:val="24"/>
        </w:rPr>
        <w:t>Mayo</w:t>
      </w:r>
      <w:r w:rsidR="00C913CD">
        <w:rPr>
          <w:rFonts w:ascii="Arial" w:hAnsi="Arial" w:cs="Arial"/>
          <w:b/>
          <w:sz w:val="24"/>
        </w:rPr>
        <w:t xml:space="preserve"> 202</w:t>
      </w:r>
      <w:r w:rsidR="003F1685">
        <w:rPr>
          <w:rFonts w:ascii="Arial" w:hAnsi="Arial" w:cs="Arial"/>
          <w:b/>
          <w:sz w:val="24"/>
        </w:rPr>
        <w:t>2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>sobre los proc</w:t>
      </w:r>
      <w:r w:rsidR="00732C03">
        <w:rPr>
          <w:rFonts w:ascii="Arial" w:hAnsi="Arial" w:cs="Arial"/>
          <w:b/>
          <w:sz w:val="24"/>
        </w:rPr>
        <w:t>esos de las políticas de género</w:t>
      </w:r>
      <w:r w:rsidRPr="00C913CD">
        <w:rPr>
          <w:rFonts w:ascii="Arial" w:hAnsi="Arial" w:cs="Arial"/>
          <w:b/>
          <w:sz w:val="24"/>
        </w:rPr>
        <w:t>:</w:t>
      </w:r>
    </w:p>
    <w:p w:rsidR="003F1685" w:rsidRDefault="003F1685" w:rsidP="00E0328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CB5825" w:rsidRDefault="00CB5825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375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5"/>
        <w:gridCol w:w="532"/>
        <w:gridCol w:w="278"/>
        <w:gridCol w:w="514"/>
        <w:gridCol w:w="277"/>
        <w:gridCol w:w="514"/>
        <w:gridCol w:w="277"/>
        <w:gridCol w:w="514"/>
        <w:gridCol w:w="294"/>
        <w:gridCol w:w="418"/>
        <w:gridCol w:w="382"/>
        <w:gridCol w:w="382"/>
        <w:gridCol w:w="418"/>
        <w:gridCol w:w="376"/>
        <w:gridCol w:w="539"/>
        <w:gridCol w:w="456"/>
        <w:gridCol w:w="344"/>
        <w:gridCol w:w="414"/>
        <w:gridCol w:w="265"/>
        <w:gridCol w:w="608"/>
        <w:gridCol w:w="328"/>
        <w:gridCol w:w="407"/>
        <w:gridCol w:w="227"/>
        <w:gridCol w:w="502"/>
        <w:gridCol w:w="786"/>
      </w:tblGrid>
      <w:tr w:rsidR="00CB5825" w:rsidRPr="00CB5825" w:rsidTr="00CB5825">
        <w:trPr>
          <w:trHeight w:val="300"/>
        </w:trPr>
        <w:tc>
          <w:tcPr>
            <w:tcW w:w="370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0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537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CB5825" w:rsidRPr="00CB5825" w:rsidTr="00CB5825">
        <w:trPr>
          <w:trHeight w:val="300"/>
        </w:trPr>
        <w:tc>
          <w:tcPr>
            <w:tcW w:w="370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CB5825" w:rsidRPr="00CB5825" w:rsidTr="00CB5825">
        <w:trPr>
          <w:trHeight w:val="300"/>
        </w:trPr>
        <w:tc>
          <w:tcPr>
            <w:tcW w:w="370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CB5825" w:rsidRPr="00CB5825" w:rsidTr="00CB5825">
        <w:trPr>
          <w:trHeight w:val="83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503"/>
        </w:trPr>
        <w:tc>
          <w:tcPr>
            <w:tcW w:w="3705" w:type="dxa"/>
            <w:tcBorders>
              <w:top w:val="single" w:sz="4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Trabajo en Equipo y Liderazgo con Enfoque de Género</w:t>
            </w:r>
          </w:p>
        </w:tc>
        <w:tc>
          <w:tcPr>
            <w:tcW w:w="532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41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13</w:t>
            </w:r>
          </w:p>
        </w:tc>
        <w:tc>
          <w:tcPr>
            <w:tcW w:w="37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0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786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13</w:t>
            </w:r>
          </w:p>
        </w:tc>
      </w:tr>
      <w:tr w:rsidR="00CB5825" w:rsidRPr="00CB5825" w:rsidTr="00CB5825">
        <w:trPr>
          <w:trHeight w:val="503"/>
        </w:trPr>
        <w:tc>
          <w:tcPr>
            <w:tcW w:w="3705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Madre que Construye Vidas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169</w:t>
            </w:r>
          </w:p>
        </w:tc>
      </w:tr>
      <w:tr w:rsidR="00CB5825" w:rsidRPr="00CB5825" w:rsidTr="00CB5825">
        <w:trPr>
          <w:trHeight w:val="503"/>
        </w:trPr>
        <w:tc>
          <w:tcPr>
            <w:tcW w:w="3705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Discriminación y Racismo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16</w:t>
            </w:r>
          </w:p>
        </w:tc>
      </w:tr>
      <w:tr w:rsidR="00CB5825" w:rsidRPr="00CB5825" w:rsidTr="00CB5825">
        <w:trPr>
          <w:trHeight w:val="503"/>
        </w:trPr>
        <w:tc>
          <w:tcPr>
            <w:tcW w:w="3705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Derechos Población LGBTI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58</w:t>
            </w:r>
          </w:p>
        </w:tc>
      </w:tr>
    </w:tbl>
    <w:p w:rsidR="00CB5825" w:rsidRDefault="00CB5825" w:rsidP="00E03283">
      <w:pPr>
        <w:jc w:val="center"/>
        <w:rPr>
          <w:rFonts w:ascii="Arial" w:hAnsi="Arial" w:cs="Arial"/>
          <w:b/>
          <w:sz w:val="24"/>
        </w:rPr>
      </w:pPr>
    </w:p>
    <w:p w:rsidR="00CB5825" w:rsidRDefault="00CB5825" w:rsidP="00E03283">
      <w:pPr>
        <w:jc w:val="center"/>
        <w:rPr>
          <w:rFonts w:ascii="Arial" w:hAnsi="Arial" w:cs="Arial"/>
          <w:b/>
          <w:sz w:val="24"/>
        </w:rPr>
      </w:pPr>
    </w:p>
    <w:p w:rsidR="00CB5825" w:rsidRDefault="00CB5825" w:rsidP="00E03283">
      <w:pPr>
        <w:jc w:val="center"/>
        <w:rPr>
          <w:rFonts w:ascii="Arial" w:hAnsi="Arial" w:cs="Arial"/>
          <w:b/>
          <w:sz w:val="24"/>
        </w:rPr>
      </w:pPr>
    </w:p>
    <w:p w:rsidR="00CB5825" w:rsidRDefault="00CB5825" w:rsidP="00E03283">
      <w:pPr>
        <w:jc w:val="center"/>
        <w:rPr>
          <w:rFonts w:ascii="Arial" w:hAnsi="Arial" w:cs="Arial"/>
          <w:b/>
          <w:sz w:val="24"/>
        </w:rPr>
      </w:pPr>
    </w:p>
    <w:p w:rsidR="00CB5825" w:rsidRDefault="00CB5825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0019" w:type="dxa"/>
        <w:tblInd w:w="19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14"/>
        <w:gridCol w:w="450"/>
        <w:gridCol w:w="465"/>
        <w:gridCol w:w="400"/>
        <w:gridCol w:w="400"/>
        <w:gridCol w:w="400"/>
        <w:gridCol w:w="400"/>
        <w:gridCol w:w="468"/>
        <w:gridCol w:w="468"/>
        <w:gridCol w:w="400"/>
        <w:gridCol w:w="400"/>
        <w:gridCol w:w="400"/>
        <w:gridCol w:w="414"/>
      </w:tblGrid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1001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3340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14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35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CB5825" w:rsidRPr="00CB5825" w:rsidTr="00CB5825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CB5825" w:rsidRPr="00CB5825" w:rsidTr="00CB582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CB5825" w:rsidRPr="00CB5825" w:rsidTr="00CB5825">
        <w:trPr>
          <w:trHeight w:val="315"/>
        </w:trPr>
        <w:tc>
          <w:tcPr>
            <w:tcW w:w="540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31</w:t>
            </w:r>
          </w:p>
        </w:tc>
        <w:tc>
          <w:tcPr>
            <w:tcW w:w="41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112</w:t>
            </w:r>
          </w:p>
        </w:tc>
        <w:tc>
          <w:tcPr>
            <w:tcW w:w="45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</w:t>
            </w:r>
          </w:p>
        </w:tc>
        <w:tc>
          <w:tcPr>
            <w:tcW w:w="465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127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6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6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76</w:t>
            </w:r>
          </w:p>
        </w:tc>
        <w:tc>
          <w:tcPr>
            <w:tcW w:w="41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256</w:t>
            </w:r>
          </w:p>
        </w:tc>
      </w:tr>
      <w:tr w:rsidR="00CB5825" w:rsidRPr="00CB5825" w:rsidTr="00CB5825">
        <w:trPr>
          <w:trHeight w:val="315"/>
        </w:trPr>
        <w:tc>
          <w:tcPr>
            <w:tcW w:w="940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36</w:t>
            </w:r>
          </w:p>
        </w:tc>
        <w:tc>
          <w:tcPr>
            <w:tcW w:w="814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143</w:t>
            </w:r>
          </w:p>
        </w:tc>
        <w:tc>
          <w:tcPr>
            <w:tcW w:w="915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145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14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332</w:t>
            </w:r>
          </w:p>
        </w:tc>
      </w:tr>
      <w:tr w:rsidR="00CB5825" w:rsidRPr="00CB5825" w:rsidTr="00CB5825">
        <w:trPr>
          <w:trHeight w:val="330"/>
        </w:trPr>
        <w:tc>
          <w:tcPr>
            <w:tcW w:w="3340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614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179</w:t>
            </w:r>
          </w:p>
        </w:tc>
        <w:tc>
          <w:tcPr>
            <w:tcW w:w="915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145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93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14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CB58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332</w:t>
            </w:r>
          </w:p>
        </w:tc>
      </w:tr>
      <w:tr w:rsidR="00CB5825" w:rsidRPr="00CB5825" w:rsidTr="00CB5825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413F31AB" wp14:editId="306151F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2" name="Gráfic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2092AA08" wp14:editId="3591AFF3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19050</wp:posOffset>
                  </wp:positionV>
                  <wp:extent cx="2990850" cy="2200275"/>
                  <wp:effectExtent l="0" t="0" r="0" b="0"/>
                  <wp:wrapNone/>
                  <wp:docPr id="3" name="Gráfic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CB5825" w:rsidRPr="00CB5825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5825" w:rsidRPr="00CB5825" w:rsidRDefault="00CB5825" w:rsidP="00CB582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CB5825" w:rsidRPr="00CB5825" w:rsidRDefault="00CB5825" w:rsidP="00CB5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B5825" w:rsidRPr="00CB5825" w:rsidTr="00CB58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25" w:rsidRPr="00CB5825" w:rsidRDefault="00CB5825" w:rsidP="00CB5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0B5FDB" w:rsidRDefault="000B5FDB" w:rsidP="00732C03"/>
    <w:sectPr w:rsidR="000B5FDB" w:rsidSect="00F72342">
      <w:headerReference w:type="default" r:id="rId9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CC" w:rsidRDefault="00125BCC" w:rsidP="00C913CD">
      <w:pPr>
        <w:spacing w:after="0" w:line="240" w:lineRule="auto"/>
      </w:pPr>
      <w:r>
        <w:separator/>
      </w:r>
    </w:p>
  </w:endnote>
  <w:endnote w:type="continuationSeparator" w:id="0">
    <w:p w:rsidR="00125BCC" w:rsidRDefault="00125BCC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CC" w:rsidRDefault="00125BCC" w:rsidP="00C913CD">
      <w:pPr>
        <w:spacing w:after="0" w:line="240" w:lineRule="auto"/>
      </w:pPr>
      <w:r>
        <w:separator/>
      </w:r>
    </w:p>
  </w:footnote>
  <w:footnote w:type="continuationSeparator" w:id="0">
    <w:p w:rsidR="00125BCC" w:rsidRDefault="00125BCC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39AD59E0" wp14:editId="4A5DCA08">
          <wp:simplePos x="0" y="0"/>
          <wp:positionH relativeFrom="column">
            <wp:posOffset>2079625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3A0" w:rsidRDefault="00BB73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B5FDB"/>
    <w:rsid w:val="00125BCC"/>
    <w:rsid w:val="0016079E"/>
    <w:rsid w:val="00173622"/>
    <w:rsid w:val="00192127"/>
    <w:rsid w:val="001C1548"/>
    <w:rsid w:val="001F56F3"/>
    <w:rsid w:val="002474B7"/>
    <w:rsid w:val="00301FC3"/>
    <w:rsid w:val="00333189"/>
    <w:rsid w:val="003700CB"/>
    <w:rsid w:val="003F1685"/>
    <w:rsid w:val="004D376B"/>
    <w:rsid w:val="004E0902"/>
    <w:rsid w:val="005328E7"/>
    <w:rsid w:val="005609C1"/>
    <w:rsid w:val="005732D4"/>
    <w:rsid w:val="00716382"/>
    <w:rsid w:val="00732C03"/>
    <w:rsid w:val="00795A1B"/>
    <w:rsid w:val="008041FD"/>
    <w:rsid w:val="00871E05"/>
    <w:rsid w:val="00990E61"/>
    <w:rsid w:val="00BB73A0"/>
    <w:rsid w:val="00C67579"/>
    <w:rsid w:val="00C913CD"/>
    <w:rsid w:val="00CB5825"/>
    <w:rsid w:val="00D112AB"/>
    <w:rsid w:val="00DC4402"/>
    <w:rsid w:val="00E03283"/>
    <w:rsid w:val="00E53E98"/>
    <w:rsid w:val="00F21DF3"/>
    <w:rsid w:val="00F46180"/>
    <w:rsid w:val="00F72342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5%20MAYO\Metas%20y%20Vol&#250;menes%20Unidad%20de%20G&#233;nero%20-%20May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5%20MAYO\Metas%20y%20Vol&#250;menes%20Unidad%20de%20G&#233;nero%20-%20May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D59-4196-B67B-983745700D1C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D59-4196-B67B-983745700D1C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D59-4196-B67B-983745700D1C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D59-4196-B67B-983745700D1C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59-4196-B67B-983745700D1C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59-4196-B67B-983745700D1C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59-4196-B67B-983745700D1C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D59-4196-B67B-983745700D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MAY!$H$49:$W$49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MAY!$H$54:$W$54</c:f>
              <c:numCache>
                <c:formatCode>General</c:formatCode>
                <c:ptCount val="16"/>
                <c:pt idx="0">
                  <c:v>0</c:v>
                </c:pt>
                <c:pt idx="8">
                  <c:v>179</c:v>
                </c:pt>
                <c:pt idx="12">
                  <c:v>145</c:v>
                </c:pt>
                <c:pt idx="14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D59-4196-B67B-983745700D1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271-4B33-8185-ABD5927638BD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271-4B33-8185-ABD5927638BD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271-4B33-8185-ABD5927638BD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271-4B33-8185-ABD5927638B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MAY!$X$50:$AE$50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MAY!$X$53:$AE$53</c:f>
              <c:numCache>
                <c:formatCode>General</c:formatCode>
                <c:ptCount val="8"/>
                <c:pt idx="0">
                  <c:v>3</c:v>
                </c:pt>
                <c:pt idx="2">
                  <c:v>0</c:v>
                </c:pt>
                <c:pt idx="4">
                  <c:v>0</c:v>
                </c:pt>
                <c:pt idx="6">
                  <c:v>332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271-4B33-8185-ABD5927638B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51119360"/>
        <c:axId val="151226240"/>
      </c:barChart>
      <c:catAx>
        <c:axId val="1511193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51226240"/>
        <c:crosses val="autoZero"/>
        <c:auto val="1"/>
        <c:lblAlgn val="ctr"/>
        <c:lblOffset val="100"/>
        <c:noMultiLvlLbl val="0"/>
      </c:catAx>
      <c:valAx>
        <c:axId val="1512262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1119360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7</cp:revision>
  <cp:lastPrinted>2022-05-05T21:39:00Z</cp:lastPrinted>
  <dcterms:created xsi:type="dcterms:W3CDTF">2022-03-09T16:31:00Z</dcterms:created>
  <dcterms:modified xsi:type="dcterms:W3CDTF">2022-05-30T20:35:00Z</dcterms:modified>
</cp:coreProperties>
</file>