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923AA5" w:rsidRDefault="00923AA5" w:rsidP="00E03283">
      <w:pPr>
        <w:jc w:val="center"/>
        <w:rPr>
          <w:rFonts w:ascii="Arial" w:hAnsi="Arial" w:cs="Arial"/>
          <w:b/>
          <w:sz w:val="24"/>
        </w:rPr>
      </w:pPr>
    </w:p>
    <w:p w:rsidR="00923AA5" w:rsidRDefault="00923AA5" w:rsidP="00E03283">
      <w:pPr>
        <w:jc w:val="center"/>
        <w:rPr>
          <w:rFonts w:ascii="Arial" w:hAnsi="Arial" w:cs="Arial"/>
          <w:b/>
          <w:sz w:val="24"/>
        </w:rPr>
      </w:pPr>
    </w:p>
    <w:p w:rsidR="00923AA5" w:rsidRDefault="00923AA5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F72342">
        <w:rPr>
          <w:rFonts w:ascii="Arial" w:hAnsi="Arial" w:cs="Arial"/>
          <w:b/>
          <w:sz w:val="24"/>
        </w:rPr>
        <w:t xml:space="preserve"> de Noviembre</w:t>
      </w:r>
      <w:r w:rsidR="00C913CD">
        <w:rPr>
          <w:rFonts w:ascii="Arial" w:hAnsi="Arial" w:cs="Arial"/>
          <w:b/>
          <w:sz w:val="24"/>
        </w:rPr>
        <w:t xml:space="preserve"> 2021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5B6917" w:rsidRDefault="005B691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5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532"/>
        <w:gridCol w:w="278"/>
        <w:gridCol w:w="514"/>
        <w:gridCol w:w="277"/>
        <w:gridCol w:w="514"/>
        <w:gridCol w:w="277"/>
        <w:gridCol w:w="514"/>
        <w:gridCol w:w="294"/>
        <w:gridCol w:w="459"/>
        <w:gridCol w:w="239"/>
        <w:gridCol w:w="556"/>
        <w:gridCol w:w="346"/>
        <w:gridCol w:w="646"/>
        <w:gridCol w:w="269"/>
        <w:gridCol w:w="515"/>
        <w:gridCol w:w="285"/>
        <w:gridCol w:w="495"/>
        <w:gridCol w:w="258"/>
        <w:gridCol w:w="608"/>
        <w:gridCol w:w="328"/>
        <w:gridCol w:w="479"/>
        <w:gridCol w:w="258"/>
        <w:gridCol w:w="600"/>
        <w:gridCol w:w="373"/>
      </w:tblGrid>
      <w:tr w:rsidR="005B6917" w:rsidRPr="005B6917" w:rsidTr="005B6917">
        <w:trPr>
          <w:trHeight w:val="300"/>
        </w:trPr>
        <w:tc>
          <w:tcPr>
            <w:tcW w:w="374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99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5B6917" w:rsidRPr="005B6917" w:rsidTr="005B6917">
        <w:trPr>
          <w:trHeight w:val="300"/>
        </w:trPr>
        <w:tc>
          <w:tcPr>
            <w:tcW w:w="37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5B6917" w:rsidRPr="005B6917" w:rsidTr="005B6917">
        <w:trPr>
          <w:trHeight w:val="300"/>
        </w:trPr>
        <w:tc>
          <w:tcPr>
            <w:tcW w:w="374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5B6917" w:rsidRPr="005B6917" w:rsidTr="005B6917">
        <w:trPr>
          <w:trHeight w:val="83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B6917" w:rsidRPr="005B6917" w:rsidTr="005B6917">
        <w:trPr>
          <w:trHeight w:val="503"/>
        </w:trPr>
        <w:tc>
          <w:tcPr>
            <w:tcW w:w="3743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Taller Violencia Contra la Mujer y Caso Foro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5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4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4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26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9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6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B6917" w:rsidRPr="005B6917" w:rsidRDefault="005B6917" w:rsidP="005B6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5B6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2</w:t>
            </w:r>
          </w:p>
        </w:tc>
      </w:tr>
    </w:tbl>
    <w:p w:rsidR="005B6917" w:rsidRDefault="005B6917" w:rsidP="00E03283">
      <w:pPr>
        <w:jc w:val="center"/>
        <w:rPr>
          <w:rFonts w:ascii="Arial" w:hAnsi="Arial" w:cs="Arial"/>
          <w:b/>
          <w:sz w:val="24"/>
        </w:rPr>
      </w:pPr>
    </w:p>
    <w:p w:rsidR="005B6917" w:rsidRDefault="005B6917" w:rsidP="00E03283">
      <w:pPr>
        <w:jc w:val="center"/>
        <w:rPr>
          <w:rFonts w:ascii="Arial" w:hAnsi="Arial" w:cs="Arial"/>
          <w:b/>
          <w:sz w:val="24"/>
        </w:rPr>
      </w:pPr>
    </w:p>
    <w:p w:rsidR="005B6917" w:rsidRDefault="005B6917" w:rsidP="00E03283">
      <w:pPr>
        <w:jc w:val="center"/>
        <w:rPr>
          <w:rFonts w:ascii="Arial" w:hAnsi="Arial" w:cs="Arial"/>
          <w:b/>
          <w:sz w:val="24"/>
        </w:rPr>
      </w:pPr>
    </w:p>
    <w:p w:rsidR="005B6917" w:rsidRDefault="005B6917" w:rsidP="00E03283">
      <w:pPr>
        <w:jc w:val="center"/>
        <w:rPr>
          <w:rFonts w:ascii="Arial" w:hAnsi="Arial" w:cs="Arial"/>
          <w:b/>
          <w:sz w:val="24"/>
        </w:rPr>
      </w:pPr>
    </w:p>
    <w:p w:rsidR="005B6917" w:rsidRDefault="005B6917" w:rsidP="00732C03"/>
    <w:p w:rsidR="000B5FDB" w:rsidRPr="005B6917" w:rsidRDefault="005B6917" w:rsidP="005B6917">
      <w:pPr>
        <w:tabs>
          <w:tab w:val="left" w:pos="2525"/>
        </w:tabs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8240" behindDoc="1" locked="0" layoutInCell="1" allowOverlap="1" wp14:anchorId="35913A79" wp14:editId="1F7D0974">
            <wp:simplePos x="0" y="0"/>
            <wp:positionH relativeFrom="column">
              <wp:posOffset>1424305</wp:posOffset>
            </wp:positionH>
            <wp:positionV relativeFrom="paragraph">
              <wp:posOffset>769620</wp:posOffset>
            </wp:positionV>
            <wp:extent cx="5953760" cy="4038600"/>
            <wp:effectExtent l="0" t="0" r="8890" b="0"/>
            <wp:wrapTight wrapText="bothSides">
              <wp:wrapPolygon edited="0">
                <wp:start x="0" y="0"/>
                <wp:lineTo x="0" y="21498"/>
                <wp:lineTo x="21563" y="21498"/>
                <wp:lineTo x="21563" y="0"/>
                <wp:lineTo x="0" y="0"/>
              </wp:wrapPolygon>
            </wp:wrapTight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CC5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0B5FDB" w:rsidRPr="005B6917" w:rsidSect="00F72342">
      <w:headerReference w:type="default" r:id="rId8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CB" w:rsidRDefault="00AC61CB" w:rsidP="00C913CD">
      <w:pPr>
        <w:spacing w:after="0" w:line="240" w:lineRule="auto"/>
      </w:pPr>
      <w:r>
        <w:separator/>
      </w:r>
    </w:p>
  </w:endnote>
  <w:endnote w:type="continuationSeparator" w:id="0">
    <w:p w:rsidR="00AC61CB" w:rsidRDefault="00AC61CB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CB" w:rsidRDefault="00AC61CB" w:rsidP="00C913CD">
      <w:pPr>
        <w:spacing w:after="0" w:line="240" w:lineRule="auto"/>
      </w:pPr>
      <w:r>
        <w:separator/>
      </w:r>
    </w:p>
  </w:footnote>
  <w:footnote w:type="continuationSeparator" w:id="0">
    <w:p w:rsidR="00AC61CB" w:rsidRDefault="00AC61CB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B5FDB"/>
    <w:rsid w:val="0016079E"/>
    <w:rsid w:val="00173622"/>
    <w:rsid w:val="00192127"/>
    <w:rsid w:val="001C1548"/>
    <w:rsid w:val="001F56F3"/>
    <w:rsid w:val="00301FC3"/>
    <w:rsid w:val="003700CB"/>
    <w:rsid w:val="004D376B"/>
    <w:rsid w:val="004E0902"/>
    <w:rsid w:val="005328E7"/>
    <w:rsid w:val="005732D4"/>
    <w:rsid w:val="005B6917"/>
    <w:rsid w:val="00716382"/>
    <w:rsid w:val="00732C03"/>
    <w:rsid w:val="00795A1B"/>
    <w:rsid w:val="007A717C"/>
    <w:rsid w:val="00871E05"/>
    <w:rsid w:val="00923AA5"/>
    <w:rsid w:val="00990E61"/>
    <w:rsid w:val="00AC61CB"/>
    <w:rsid w:val="00C67579"/>
    <w:rsid w:val="00C913CD"/>
    <w:rsid w:val="00E03283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3</cp:revision>
  <cp:lastPrinted>2022-01-03T17:02:00Z</cp:lastPrinted>
  <dcterms:created xsi:type="dcterms:W3CDTF">2022-01-03T17:01:00Z</dcterms:created>
  <dcterms:modified xsi:type="dcterms:W3CDTF">2022-01-03T17:06:00Z</dcterms:modified>
</cp:coreProperties>
</file>